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8D" w:rsidRDefault="007E348D" w:rsidP="007E34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к экзамену </w:t>
      </w:r>
    </w:p>
    <w:p w:rsidR="007E348D" w:rsidRPr="00A750CD" w:rsidRDefault="007E348D" w:rsidP="007E34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дисциплине:</w:t>
      </w:r>
    </w:p>
    <w:p w:rsidR="007E348D" w:rsidRDefault="007E348D" w:rsidP="007E348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ОП.08 Электробезопасность</w:t>
      </w:r>
    </w:p>
    <w:p w:rsidR="007E348D" w:rsidRPr="007E348D" w:rsidRDefault="007E348D" w:rsidP="007E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48D" w:rsidRPr="007E348D" w:rsidRDefault="007E348D" w:rsidP="007E3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8D">
        <w:rPr>
          <w:rFonts w:ascii="Times New Roman" w:hAnsi="Times New Roman" w:cs="Times New Roman"/>
          <w:b/>
          <w:sz w:val="28"/>
          <w:szCs w:val="28"/>
        </w:rPr>
        <w:t>13.02.11 Техническая эксплуатация и обслуживание электрического и электромеханического оборудования  (по отраслям)</w:t>
      </w:r>
    </w:p>
    <w:p w:rsidR="007E348D" w:rsidRPr="00A750CD" w:rsidRDefault="007E348D" w:rsidP="007E3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8D" w:rsidRPr="00A750CD" w:rsidRDefault="007E348D" w:rsidP="007E3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8D" w:rsidRPr="00A750CD" w:rsidRDefault="007E348D" w:rsidP="007E3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термины и определения электробезопасности.</w:t>
      </w:r>
    </w:p>
    <w:p w:rsidR="007E348D" w:rsidRPr="00A750CD" w:rsidRDefault="007E348D" w:rsidP="007E348D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NewRoman" w:hAnsi="Times New Roman" w:cs="Times New Roman"/>
          <w:sz w:val="28"/>
          <w:szCs w:val="28"/>
          <w:lang w:eastAsia="ru-RU"/>
        </w:rPr>
        <w:t>2. Меры безопасности при работах в электроустановках, связанных с подъемом на высоту.</w:t>
      </w:r>
    </w:p>
    <w:p w:rsidR="007E348D" w:rsidRPr="00A750CD" w:rsidRDefault="007E348D" w:rsidP="007E348D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NewRoman" w:hAnsi="Times New Roman" w:cs="Times New Roman"/>
          <w:sz w:val="28"/>
          <w:szCs w:val="28"/>
          <w:lang w:eastAsia="ru-RU"/>
        </w:rPr>
        <w:t>3. Обслуживание аккумуляторных батарей.</w:t>
      </w:r>
    </w:p>
    <w:p w:rsidR="007E348D" w:rsidRPr="00A750CD" w:rsidRDefault="007E348D" w:rsidP="007E348D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NewRoman" w:hAnsi="Times New Roman" w:cs="Times New Roman"/>
          <w:sz w:val="28"/>
          <w:szCs w:val="28"/>
          <w:lang w:eastAsia="ru-RU"/>
        </w:rPr>
        <w:t>4. Устройство системы уравновешивания потенциалов.</w:t>
      </w:r>
    </w:p>
    <w:p w:rsidR="007E348D" w:rsidRPr="00A750CD" w:rsidRDefault="007E348D" w:rsidP="007E348D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5. Какие плакаты относятся к </w:t>
      </w:r>
      <w:proofErr w:type="gramStart"/>
      <w:r w:rsidRPr="00A750CD">
        <w:rPr>
          <w:rFonts w:ascii="Times New Roman" w:eastAsia="TimesNewRoman" w:hAnsi="Times New Roman" w:cs="Times New Roman"/>
          <w:sz w:val="28"/>
          <w:szCs w:val="28"/>
          <w:lang w:eastAsia="ru-RU"/>
        </w:rPr>
        <w:t>указательным</w:t>
      </w:r>
      <w:proofErr w:type="gramEnd"/>
      <w:r w:rsidRPr="00A750CD">
        <w:rPr>
          <w:rFonts w:ascii="Times New Roman" w:eastAsia="TimesNewRoman" w:hAnsi="Times New Roman" w:cs="Times New Roman"/>
          <w:sz w:val="28"/>
          <w:szCs w:val="28"/>
          <w:lang w:eastAsia="ru-RU"/>
        </w:rPr>
        <w:t>?</w:t>
      </w:r>
    </w:p>
    <w:p w:rsidR="007E348D" w:rsidRPr="00A750CD" w:rsidRDefault="007E348D" w:rsidP="007E348D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NewRoman" w:hAnsi="Times New Roman" w:cs="Times New Roman"/>
          <w:sz w:val="28"/>
          <w:szCs w:val="28"/>
          <w:lang w:eastAsia="ru-RU"/>
        </w:rPr>
        <w:t>6. Меры безопасности при работах в цепях измерительных приборов, релейной защиты и электросчетчиков. Блокировки безопасности.</w:t>
      </w:r>
    </w:p>
    <w:p w:rsidR="007E348D" w:rsidRPr="00A750CD" w:rsidRDefault="007E348D" w:rsidP="007E348D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NewRoman" w:hAnsi="Times New Roman" w:cs="Times New Roman"/>
          <w:sz w:val="28"/>
          <w:szCs w:val="28"/>
          <w:lang w:eastAsia="ru-RU"/>
        </w:rPr>
        <w:t>7. Какое минимальное количество диэлектрических перчаток должно быть в распределительных устройствах напряжением до 1000В?</w:t>
      </w:r>
    </w:p>
    <w:p w:rsidR="007E348D" w:rsidRPr="00A750CD" w:rsidRDefault="007E348D" w:rsidP="007E348D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NewRoman" w:hAnsi="Times New Roman" w:cs="Times New Roman"/>
          <w:sz w:val="28"/>
          <w:szCs w:val="28"/>
          <w:lang w:eastAsia="ru-RU"/>
        </w:rPr>
        <w:t>8. Плакаты и знаки электробезопасности. Классификация электрозащитных средств.</w:t>
      </w:r>
    </w:p>
    <w:p w:rsidR="007E348D" w:rsidRPr="00A750CD" w:rsidRDefault="007E348D" w:rsidP="007E348D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NewRoman" w:hAnsi="Times New Roman" w:cs="Times New Roman"/>
          <w:sz w:val="28"/>
          <w:szCs w:val="28"/>
          <w:lang w:eastAsia="ru-RU"/>
        </w:rPr>
        <w:t>9. Требования безопасности при организации электроремонтных цехов.</w:t>
      </w:r>
    </w:p>
    <w:p w:rsidR="007E348D" w:rsidRPr="00A750CD" w:rsidRDefault="007E348D" w:rsidP="007E348D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NewRoman" w:hAnsi="Times New Roman" w:cs="Times New Roman"/>
          <w:sz w:val="28"/>
          <w:szCs w:val="28"/>
          <w:lang w:eastAsia="ru-RU"/>
        </w:rPr>
        <w:t>10. Меры безопасности при работах на кабельных линиях.</w:t>
      </w:r>
    </w:p>
    <w:p w:rsidR="007E348D" w:rsidRPr="00A750CD" w:rsidRDefault="007E348D" w:rsidP="007E348D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NewRoman" w:hAnsi="Times New Roman" w:cs="Times New Roman"/>
          <w:sz w:val="28"/>
          <w:szCs w:val="28"/>
          <w:lang w:eastAsia="ru-RU"/>
        </w:rPr>
        <w:t>11. Работы в электроустановках связанные с подъемом на высоте.</w:t>
      </w:r>
    </w:p>
    <w:p w:rsidR="007E348D" w:rsidRPr="00A750CD" w:rsidRDefault="007E348D" w:rsidP="007E348D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12. Какие плакаты относятся к </w:t>
      </w:r>
      <w:proofErr w:type="gramStart"/>
      <w:r w:rsidRPr="00A750CD">
        <w:rPr>
          <w:rFonts w:ascii="Times New Roman" w:eastAsia="TimesNewRoman" w:hAnsi="Times New Roman" w:cs="Times New Roman"/>
          <w:sz w:val="28"/>
          <w:szCs w:val="28"/>
          <w:lang w:eastAsia="ru-RU"/>
        </w:rPr>
        <w:t>запрещающим</w:t>
      </w:r>
      <w:proofErr w:type="gramEnd"/>
      <w:r w:rsidRPr="00A750CD">
        <w:rPr>
          <w:rFonts w:ascii="Times New Roman" w:eastAsia="TimesNewRoman" w:hAnsi="Times New Roman" w:cs="Times New Roman"/>
          <w:sz w:val="28"/>
          <w:szCs w:val="28"/>
          <w:lang w:eastAsia="ru-RU"/>
        </w:rPr>
        <w:t>?</w:t>
      </w:r>
    </w:p>
    <w:p w:rsidR="007E348D" w:rsidRPr="00A750CD" w:rsidRDefault="007E348D" w:rsidP="007E348D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NewRoman" w:hAnsi="Times New Roman" w:cs="Times New Roman"/>
          <w:sz w:val="28"/>
          <w:szCs w:val="28"/>
          <w:lang w:eastAsia="ru-RU"/>
        </w:rPr>
        <w:t>13. Работы с электроинструментом и переносными электрическими светильниками.</w:t>
      </w:r>
    </w:p>
    <w:p w:rsidR="007E348D" w:rsidRPr="00A750CD" w:rsidRDefault="007E348D" w:rsidP="007E348D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NewRoman" w:hAnsi="Times New Roman" w:cs="Times New Roman"/>
          <w:sz w:val="28"/>
          <w:szCs w:val="28"/>
          <w:lang w:eastAsia="ru-RU"/>
        </w:rPr>
        <w:t>14. Как освободить пострадавшего от токоведущих частей при напряжении до 1000В.</w:t>
      </w:r>
    </w:p>
    <w:p w:rsidR="007E348D" w:rsidRPr="00A750CD" w:rsidRDefault="007E348D" w:rsidP="007E348D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NewRoman" w:hAnsi="Times New Roman" w:cs="Times New Roman"/>
          <w:sz w:val="28"/>
          <w:szCs w:val="28"/>
          <w:lang w:eastAsia="ru-RU"/>
        </w:rPr>
        <w:t>15. Способы оказания первой доврачебной помощи.</w:t>
      </w:r>
    </w:p>
    <w:p w:rsidR="007E348D" w:rsidRPr="00A750CD" w:rsidRDefault="007E348D" w:rsidP="007E348D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NewRoman" w:hAnsi="Times New Roman" w:cs="Times New Roman"/>
          <w:sz w:val="28"/>
          <w:szCs w:val="28"/>
          <w:lang w:eastAsia="ru-RU"/>
        </w:rPr>
        <w:t>16. Медицинские средства и медикаменты.</w:t>
      </w:r>
    </w:p>
    <w:p w:rsidR="007E348D" w:rsidRPr="00A750CD" w:rsidRDefault="007E348D" w:rsidP="007E348D">
      <w:pPr>
        <w:tabs>
          <w:tab w:val="num" w:pos="13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каком положении пострадавший должен ожидать прибытие «скорой медицинской помощи», если он находится в состоянии комы?</w:t>
      </w:r>
    </w:p>
    <w:p w:rsidR="007E348D" w:rsidRPr="00A750CD" w:rsidRDefault="007E348D" w:rsidP="007E348D">
      <w:pPr>
        <w:tabs>
          <w:tab w:val="num" w:pos="1386"/>
        </w:tabs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Какие конструктивные элементы зданий и сооружений могут рассматриваться как естественные </w:t>
      </w:r>
      <w:proofErr w:type="gramStart"/>
      <w:r w:rsidRPr="00A750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молния-приемники</w:t>
      </w:r>
      <w:proofErr w:type="gramEnd"/>
      <w:r w:rsidRPr="00A750C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E348D" w:rsidRPr="00A750CD" w:rsidRDefault="007E348D" w:rsidP="007E348D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19. Особенности организации системы </w:t>
      </w:r>
      <w:r w:rsidRPr="00A750CD">
        <w:rPr>
          <w:rFonts w:ascii="Times New Roman" w:eastAsia="TimesNewRoman" w:hAnsi="Times New Roman" w:cs="Times New Roman"/>
          <w:sz w:val="28"/>
          <w:szCs w:val="28"/>
          <w:lang w:val="en-US" w:eastAsia="ru-RU"/>
        </w:rPr>
        <w:t>TN</w:t>
      </w:r>
      <w:r w:rsidRPr="00A750CD">
        <w:rPr>
          <w:rFonts w:ascii="Times New Roman" w:eastAsia="TimesNewRoman" w:hAnsi="Times New Roman" w:cs="Times New Roman"/>
          <w:sz w:val="28"/>
          <w:szCs w:val="28"/>
          <w:lang w:eastAsia="ru-RU"/>
        </w:rPr>
        <w:t>-</w:t>
      </w:r>
      <w:r w:rsidRPr="00A750CD">
        <w:rPr>
          <w:rFonts w:ascii="Times New Roman" w:eastAsia="TimesNewRoman" w:hAnsi="Times New Roman" w:cs="Times New Roman"/>
          <w:sz w:val="28"/>
          <w:szCs w:val="28"/>
          <w:lang w:val="en-US" w:eastAsia="ru-RU"/>
        </w:rPr>
        <w:t>S</w:t>
      </w:r>
    </w:p>
    <w:p w:rsidR="007E348D" w:rsidRPr="00A750CD" w:rsidRDefault="007E348D" w:rsidP="007E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20.Каким образом производится присоединение заземляющих проводников к   заземлителю и заземляющим конструкциям?</w:t>
      </w:r>
    </w:p>
    <w:p w:rsidR="007E348D" w:rsidRPr="00A750CD" w:rsidRDefault="007E348D" w:rsidP="007E3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Особенности организации системы </w:t>
      </w:r>
      <w:r w:rsidRPr="00A750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</w:t>
      </w:r>
      <w:r w:rsidRPr="00A750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750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</w:t>
      </w:r>
    </w:p>
    <w:p w:rsidR="007E348D" w:rsidRPr="00A750CD" w:rsidRDefault="007E348D" w:rsidP="007E348D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 New Roman" w:hAnsi="Times New Roman" w:cs="Times New Roman"/>
          <w:sz w:val="28"/>
          <w:szCs w:val="28"/>
          <w:lang w:eastAsia="ru-RU"/>
        </w:rPr>
        <w:t>22.В каком случае может быть применено сверхнизкое \малое\ напряжение в электроустановках до 1 киловольта для защиты от поражения электрическим током?</w:t>
      </w:r>
    </w:p>
    <w:p w:rsidR="007E348D" w:rsidRPr="00A750CD" w:rsidRDefault="007E348D" w:rsidP="007E3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Какие плакаты относятся к </w:t>
      </w:r>
      <w:proofErr w:type="gramStart"/>
      <w:r w:rsidRPr="00A75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предупреждающим</w:t>
      </w:r>
      <w:proofErr w:type="gramEnd"/>
      <w:r w:rsidRPr="00A750C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E348D" w:rsidRPr="00A750CD" w:rsidRDefault="007E348D" w:rsidP="007E3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 New Roman" w:hAnsi="Times New Roman" w:cs="Times New Roman"/>
          <w:sz w:val="28"/>
          <w:szCs w:val="28"/>
          <w:lang w:eastAsia="ru-RU"/>
        </w:rPr>
        <w:t>24. Требования к персоналу обслуживающие электроустановки.</w:t>
      </w:r>
    </w:p>
    <w:p w:rsidR="007E348D" w:rsidRPr="00A750CD" w:rsidRDefault="007E348D" w:rsidP="007E3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25. Особенности организации системы </w:t>
      </w:r>
      <w:r w:rsidRPr="00A750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TN</w:t>
      </w:r>
      <w:r w:rsidRPr="00A750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750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</w:p>
    <w:p w:rsidR="007E348D" w:rsidRPr="00A750CD" w:rsidRDefault="007E348D" w:rsidP="007E3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 New Roman" w:hAnsi="Times New Roman" w:cs="Times New Roman"/>
          <w:sz w:val="28"/>
          <w:szCs w:val="28"/>
          <w:lang w:eastAsia="ru-RU"/>
        </w:rPr>
        <w:t>26. Когда следует выполнять защиту при косвенном прикосновении?</w:t>
      </w:r>
    </w:p>
    <w:p w:rsidR="007E348D" w:rsidRPr="00A750CD" w:rsidRDefault="007E348D" w:rsidP="007E3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Особенности организации системы </w:t>
      </w:r>
      <w:r w:rsidRPr="00A750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TN</w:t>
      </w:r>
      <w:r w:rsidRPr="00A750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750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750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750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</w:p>
    <w:p w:rsidR="007E348D" w:rsidRPr="00A750CD" w:rsidRDefault="007E348D" w:rsidP="007E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 New Roman" w:hAnsi="Times New Roman" w:cs="Times New Roman"/>
          <w:sz w:val="28"/>
          <w:szCs w:val="28"/>
          <w:lang w:eastAsia="ru-RU"/>
        </w:rPr>
        <w:t>28. Требования к персоналу обслуживающие электроустановки.</w:t>
      </w:r>
    </w:p>
    <w:p w:rsidR="007E348D" w:rsidRPr="00A750CD" w:rsidRDefault="007E348D" w:rsidP="007E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 New Roman" w:hAnsi="Times New Roman" w:cs="Times New Roman"/>
          <w:sz w:val="28"/>
          <w:szCs w:val="28"/>
          <w:lang w:eastAsia="ru-RU"/>
        </w:rPr>
        <w:t>29. Что называется защитным заземлением?</w:t>
      </w:r>
    </w:p>
    <w:p w:rsidR="007E348D" w:rsidRPr="00A750CD" w:rsidRDefault="007E348D" w:rsidP="007E3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 New Roman" w:hAnsi="Times New Roman" w:cs="Times New Roman"/>
          <w:sz w:val="28"/>
          <w:szCs w:val="28"/>
          <w:lang w:eastAsia="ru-RU"/>
        </w:rPr>
        <w:t>30. Организация рабочего места.</w:t>
      </w:r>
    </w:p>
    <w:p w:rsidR="007E348D" w:rsidRPr="00A750CD" w:rsidRDefault="007E348D" w:rsidP="007E3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 New Roman" w:hAnsi="Times New Roman" w:cs="Times New Roman"/>
          <w:sz w:val="28"/>
          <w:szCs w:val="28"/>
          <w:lang w:eastAsia="ru-RU"/>
        </w:rPr>
        <w:t>31. В каких случаях не требуется защита от прямого прикосновения?</w:t>
      </w:r>
    </w:p>
    <w:p w:rsidR="007E348D" w:rsidRPr="00A750CD" w:rsidRDefault="007E348D" w:rsidP="007E3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 New Roman" w:hAnsi="Times New Roman" w:cs="Times New Roman"/>
          <w:sz w:val="28"/>
          <w:szCs w:val="28"/>
          <w:lang w:eastAsia="ru-RU"/>
        </w:rPr>
        <w:t>32. Что называется рабочим заземлением?</w:t>
      </w:r>
    </w:p>
    <w:p w:rsidR="007E348D" w:rsidRPr="00A750CD" w:rsidRDefault="007E348D" w:rsidP="007E3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 New Roman" w:hAnsi="Times New Roman" w:cs="Times New Roman"/>
          <w:sz w:val="28"/>
          <w:szCs w:val="28"/>
          <w:lang w:eastAsia="ru-RU"/>
        </w:rPr>
        <w:t>33. Оформление наряда.</w:t>
      </w:r>
    </w:p>
    <w:p w:rsidR="007E348D" w:rsidRPr="00A750CD" w:rsidRDefault="007E348D" w:rsidP="007E3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 New Roman" w:hAnsi="Times New Roman" w:cs="Times New Roman"/>
          <w:sz w:val="28"/>
          <w:szCs w:val="28"/>
          <w:lang w:eastAsia="ru-RU"/>
        </w:rPr>
        <w:t>34. Какие защитные меры применяются для защиты людей от поражения электрическим током при косвенном прикосновении в случае повреждения изоляции?</w:t>
      </w:r>
    </w:p>
    <w:p w:rsidR="007E348D" w:rsidRPr="00A750CD" w:rsidRDefault="007E348D" w:rsidP="007E3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 New Roman" w:hAnsi="Times New Roman" w:cs="Times New Roman"/>
          <w:sz w:val="28"/>
          <w:szCs w:val="28"/>
          <w:lang w:eastAsia="ru-RU"/>
        </w:rPr>
        <w:t>35. Меры безопасности при обслуживании трансформаторов.</w:t>
      </w:r>
    </w:p>
    <w:p w:rsidR="007E348D" w:rsidRPr="00A750CD" w:rsidRDefault="007E348D" w:rsidP="007E3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 New Roman" w:hAnsi="Times New Roman" w:cs="Times New Roman"/>
          <w:sz w:val="28"/>
          <w:szCs w:val="28"/>
          <w:lang w:eastAsia="ru-RU"/>
        </w:rPr>
        <w:t>36. Перечислите мероприятия по обзорному осмотру пострадавшего и временной остановке наружного кровотечения.</w:t>
      </w:r>
    </w:p>
    <w:p w:rsidR="007E348D" w:rsidRPr="00A750CD" w:rsidRDefault="007E348D" w:rsidP="007E3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 New Roman" w:hAnsi="Times New Roman" w:cs="Times New Roman"/>
          <w:sz w:val="28"/>
          <w:szCs w:val="28"/>
          <w:lang w:eastAsia="ru-RU"/>
        </w:rPr>
        <w:t>37. Чем должны быть укомплектованы электроустановки до 1000В?</w:t>
      </w:r>
    </w:p>
    <w:p w:rsidR="007E348D" w:rsidRPr="00A750CD" w:rsidRDefault="007E348D" w:rsidP="007E3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 New Roman" w:hAnsi="Times New Roman" w:cs="Times New Roman"/>
          <w:sz w:val="28"/>
          <w:szCs w:val="28"/>
          <w:lang w:eastAsia="ru-RU"/>
        </w:rPr>
        <w:t>38. Меры безопасности при обслуживании электродвигателей.</w:t>
      </w:r>
    </w:p>
    <w:p w:rsidR="007E348D" w:rsidRPr="00A750CD" w:rsidRDefault="007E348D" w:rsidP="007E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NewRoman" w:hAnsi="Times New Roman" w:cs="Times New Roman"/>
          <w:sz w:val="28"/>
          <w:szCs w:val="28"/>
          <w:lang w:eastAsia="ru-RU"/>
        </w:rPr>
        <w:t>39. Требования к персоналу, обслуживающему электроустановки.</w:t>
      </w:r>
    </w:p>
    <w:p w:rsidR="007E348D" w:rsidRPr="00A750CD" w:rsidRDefault="007E348D" w:rsidP="007E348D">
      <w:pPr>
        <w:spacing w:after="0" w:line="240" w:lineRule="auto"/>
        <w:ind w:left="45" w:hanging="17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40. Как классифицируются электроинструмент и ручные электрические машины по    способу защиты от поражения электрическим током?</w:t>
      </w:r>
    </w:p>
    <w:p w:rsidR="007E348D" w:rsidRPr="00A750CD" w:rsidRDefault="007E348D" w:rsidP="007E348D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Calibri" w:hAnsi="Times New Roman" w:cs="Times New Roman"/>
          <w:sz w:val="28"/>
          <w:szCs w:val="28"/>
          <w:lang w:eastAsia="ru-RU"/>
        </w:rPr>
        <w:t>41. Источники электрической опасности и воздействие электротока на человека.</w:t>
      </w:r>
    </w:p>
    <w:p w:rsidR="007E348D" w:rsidRPr="00A750CD" w:rsidRDefault="007E348D" w:rsidP="007E348D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NewRoman" w:hAnsi="Times New Roman" w:cs="Times New Roman"/>
          <w:sz w:val="28"/>
          <w:szCs w:val="28"/>
          <w:lang w:eastAsia="ru-RU"/>
        </w:rPr>
        <w:t>42. Анализ схем включения человека в электрическую цепь. Меры безопасности при обслуживании конденсаторных установок.</w:t>
      </w:r>
    </w:p>
    <w:p w:rsidR="007E348D" w:rsidRPr="00A750CD" w:rsidRDefault="007E348D" w:rsidP="007E348D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NewRoman" w:hAnsi="Times New Roman" w:cs="Times New Roman"/>
          <w:sz w:val="28"/>
          <w:szCs w:val="28"/>
          <w:lang w:eastAsia="ru-RU"/>
        </w:rPr>
        <w:t>43. Виды электро-травм.</w:t>
      </w:r>
    </w:p>
    <w:p w:rsidR="007E348D" w:rsidRPr="00A750CD" w:rsidRDefault="007E348D" w:rsidP="007E348D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NewRoman" w:hAnsi="Times New Roman" w:cs="Times New Roman"/>
          <w:sz w:val="28"/>
          <w:szCs w:val="28"/>
          <w:lang w:eastAsia="ru-RU"/>
        </w:rPr>
        <w:t>44. Какие требования предъявляются к изоляции стержней отвертки.</w:t>
      </w:r>
    </w:p>
    <w:p w:rsidR="007E348D" w:rsidRPr="00A750CD" w:rsidRDefault="007E348D" w:rsidP="007E348D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NewRoman" w:hAnsi="Times New Roman" w:cs="Times New Roman"/>
          <w:sz w:val="28"/>
          <w:szCs w:val="28"/>
          <w:lang w:eastAsia="ru-RU"/>
        </w:rPr>
        <w:t>45. Проверка отсутствия напряжения.</w:t>
      </w:r>
    </w:p>
    <w:p w:rsidR="007E348D" w:rsidRPr="00A750CD" w:rsidRDefault="007E348D" w:rsidP="007E348D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NewRoman" w:hAnsi="Times New Roman" w:cs="Times New Roman"/>
          <w:sz w:val="28"/>
          <w:szCs w:val="28"/>
          <w:lang w:eastAsia="ru-RU"/>
        </w:rPr>
        <w:t>46. Выполнен</w:t>
      </w:r>
      <w:bookmarkStart w:id="0" w:name="_GoBack"/>
      <w:bookmarkEnd w:id="0"/>
      <w:r w:rsidRPr="00A750CD">
        <w:rPr>
          <w:rFonts w:ascii="Times New Roman" w:eastAsia="TimesNewRoman" w:hAnsi="Times New Roman" w:cs="Times New Roman"/>
          <w:sz w:val="28"/>
          <w:szCs w:val="28"/>
          <w:lang w:eastAsia="ru-RU"/>
        </w:rPr>
        <w:t>ие работ по распоряжению и в порядке текущей эксплуатации.</w:t>
      </w:r>
    </w:p>
    <w:p w:rsidR="007E348D" w:rsidRPr="00A750CD" w:rsidRDefault="007E348D" w:rsidP="007E348D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NewRoman" w:hAnsi="Times New Roman" w:cs="Times New Roman"/>
          <w:sz w:val="28"/>
          <w:szCs w:val="28"/>
          <w:lang w:eastAsia="ru-RU"/>
        </w:rPr>
        <w:t>47. Переключения в схемах электроустановках.</w:t>
      </w:r>
    </w:p>
    <w:p w:rsidR="007E348D" w:rsidRPr="00A750CD" w:rsidRDefault="007E348D" w:rsidP="007E348D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NewRoman" w:hAnsi="Times New Roman" w:cs="Times New Roman"/>
          <w:sz w:val="28"/>
          <w:szCs w:val="28"/>
          <w:lang w:eastAsia="ru-RU"/>
        </w:rPr>
        <w:t>48. Защитное отключение.</w:t>
      </w:r>
    </w:p>
    <w:p w:rsidR="007E348D" w:rsidRPr="00A750CD" w:rsidRDefault="007E348D" w:rsidP="007E348D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NewRoman" w:hAnsi="Times New Roman" w:cs="Times New Roman"/>
          <w:sz w:val="28"/>
          <w:szCs w:val="28"/>
          <w:lang w:eastAsia="ru-RU"/>
        </w:rPr>
        <w:t>49. Категории работ в действующих электроустановках.</w:t>
      </w:r>
    </w:p>
    <w:p w:rsidR="007E348D" w:rsidRPr="00A750CD" w:rsidRDefault="007E348D" w:rsidP="007E348D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A750CD">
        <w:rPr>
          <w:rFonts w:ascii="Times New Roman" w:eastAsia="TimesNewRoman" w:hAnsi="Times New Roman" w:cs="Times New Roman"/>
          <w:sz w:val="28"/>
          <w:szCs w:val="28"/>
          <w:lang w:eastAsia="ru-RU"/>
        </w:rPr>
        <w:t>50. Порядок выдачи нарядов.</w:t>
      </w:r>
    </w:p>
    <w:p w:rsidR="007E348D" w:rsidRPr="00A750CD" w:rsidRDefault="007E348D" w:rsidP="007E3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D" w:rsidRPr="006576DB" w:rsidRDefault="007E348D" w:rsidP="007E3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215" w:rsidRPr="007E348D" w:rsidRDefault="007E348D">
      <w:pPr>
        <w:rPr>
          <w:rFonts w:ascii="Times New Roman" w:hAnsi="Times New Roman" w:cs="Times New Roman"/>
          <w:sz w:val="28"/>
          <w:szCs w:val="28"/>
        </w:rPr>
      </w:pPr>
      <w:r w:rsidRPr="007E348D">
        <w:rPr>
          <w:rFonts w:ascii="Times New Roman" w:hAnsi="Times New Roman" w:cs="Times New Roman"/>
          <w:sz w:val="28"/>
          <w:szCs w:val="28"/>
        </w:rPr>
        <w:t xml:space="preserve">Преподаватель:     _____________________    ( </w:t>
      </w:r>
      <w:proofErr w:type="spellStart"/>
      <w:r w:rsidRPr="007E348D">
        <w:rPr>
          <w:rFonts w:ascii="Times New Roman" w:hAnsi="Times New Roman" w:cs="Times New Roman"/>
          <w:sz w:val="28"/>
          <w:szCs w:val="28"/>
        </w:rPr>
        <w:t>Калимулин</w:t>
      </w:r>
      <w:proofErr w:type="spellEnd"/>
      <w:r w:rsidRPr="007E348D">
        <w:rPr>
          <w:rFonts w:ascii="Times New Roman" w:hAnsi="Times New Roman" w:cs="Times New Roman"/>
          <w:sz w:val="28"/>
          <w:szCs w:val="28"/>
        </w:rPr>
        <w:t xml:space="preserve"> В.Л.)</w:t>
      </w:r>
    </w:p>
    <w:sectPr w:rsidR="003A1215" w:rsidRPr="007E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8D"/>
    <w:rsid w:val="003A1215"/>
    <w:rsid w:val="007E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2022-03-23T09:48:00Z</dcterms:created>
  <dcterms:modified xsi:type="dcterms:W3CDTF">2022-03-23T09:54:00Z</dcterms:modified>
</cp:coreProperties>
</file>